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accountability report, eight sections, ready to fill in</w:t>
      </w:r>
    </w:p>
    <w:p>
      <w:pPr>
        <w:pStyle w:val="Author"/>
      </w:pPr>
      <w:r>
        <w:t xml:space="preserve">The eight standard sections with the headings filled in, a two-table financial format, and an evaluation page that asks useful questions. Fill it in, print it, attach it. Free to use and adapt.</w:t>
      </w:r>
    </w:p>
    <w:bookmarkStart w:id="9" w:name="accountability-report"/>
    <w:p>
      <w:pPr>
        <w:pStyle w:val="Heading1"/>
      </w:pPr>
      <w:r>
        <w:t xml:space="preserve">Accountability report</w:t>
      </w:r>
    </w:p>
    <w:p>
      <w:pPr>
        <w:pStyle w:val="FirstParagraph"/>
      </w:pPr>
      <w:r>
        <w:rPr>
          <w:i/>
          <w:iCs/>
        </w:rPr>
        <w:t xml:space="preserve">Fill in what applies and strike out what does not. If your organisation has its own format, take whatever is useful.</w:t>
      </w:r>
    </w:p>
    <w:p>
      <w:pPr>
        <w:pStyle w:val="BodyText"/>
      </w:pPr>
      <w:r>
        <w:rPr>
          <w:b/>
          <w:bCs/>
        </w:rPr>
        <w:t xml:space="preserve">1. Cover page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Section</w:t>
            </w:r>
          </w:p>
        </w:tc>
        <w:tc>
          <w:tcPr/>
          <w:p>
            <w:pPr>
              <w:pStyle w:val="Compact"/>
            </w:pPr>
          </w:p>
        </w:tc>
      </w:tr>
      <w:tr>
        <w:tc>
          <w:tcPr/>
          <w:p>
            <w:pPr>
              <w:pStyle w:val="Compact"/>
            </w:pPr>
            <w:r>
              <w:t xml:space="preserve">Organisation / committee</w:t>
            </w:r>
          </w:p>
        </w:tc>
        <w:tc>
          <w:tcPr/>
          <w:p>
            <w:pPr>
              <w:pStyle w:val="Compact"/>
            </w:pPr>
          </w:p>
        </w:tc>
      </w:tr>
      <w:tr>
        <w:tc>
          <w:tcPr/>
          <w:p>
            <w:pPr>
              <w:pStyle w:val="Compact"/>
            </w:pPr>
            <w:r>
              <w:t xml:space="preserve">Event name</w:t>
            </w:r>
          </w:p>
        </w:tc>
        <w:tc>
          <w:tcPr/>
          <w:p>
            <w:pPr>
              <w:pStyle w:val="Compact"/>
            </w:pPr>
          </w:p>
        </w:tc>
      </w:tr>
      <w:tr>
        <w:tc>
          <w:tcPr/>
          <w:p>
            <w:pPr>
              <w:pStyle w:val="Compact"/>
            </w:pPr>
            <w:r>
              <w:t xml:space="preserve">Dates</w:t>
            </w:r>
          </w:p>
        </w:tc>
        <w:tc>
          <w:tcPr/>
          <w:p>
            <w:pPr>
              <w:pStyle w:val="Compact"/>
            </w:pPr>
          </w:p>
        </w:tc>
      </w:tr>
      <w:tr>
        <w:tc>
          <w:tcPr/>
          <w:p>
            <w:pPr>
              <w:pStyle w:val="Compact"/>
            </w:pPr>
            <w:r>
              <w:t xml:space="preserve">Venue</w:t>
            </w:r>
          </w:p>
        </w:tc>
        <w:tc>
          <w:tcPr/>
          <w:p>
            <w:pPr>
              <w:pStyle w:val="Compact"/>
            </w:pPr>
          </w:p>
        </w:tc>
      </w:tr>
      <w:tr>
        <w:tc>
          <w:tcPr/>
          <w:p>
            <w:pPr>
              <w:pStyle w:val="Compact"/>
            </w:pPr>
            <w:r>
              <w:t xml:space="preserve">Prepared by</w:t>
            </w:r>
          </w:p>
        </w:tc>
        <w:tc>
          <w:tcPr/>
          <w:p>
            <w:pPr>
              <w:pStyle w:val="Compact"/>
            </w:pPr>
          </w:p>
        </w:tc>
      </w:tr>
    </w:tbl>
    <w:p>
      <w:pPr>
        <w:pStyle w:val="BodyText"/>
      </w:pPr>
      <w:r>
        <w:rPr>
          <w:b/>
          <w:bCs/>
        </w:rPr>
        <w:t xml:space="preserve">2. Foreword</w:t>
      </w:r>
    </w:p>
    <w:p>
      <w:pPr>
        <w:pStyle w:val="BodyText"/>
      </w:pPr>
      <w:r>
        <w:t xml:space="preserve">One paragraph, signed by the committee chair.</w:t>
      </w:r>
    </w:p>
    <w:p>
      <w:pPr>
        <w:pStyle w:val="BodyText"/>
      </w:pPr>
      <w:r>
        <w:t xml:space="preserve"> </w:t>
      </w:r>
    </w:p>
    <w:p>
      <w:pPr>
        <w:pStyle w:val="BodyText"/>
      </w:pPr>
      <w:r>
        <w:rPr>
          <w:b/>
          <w:bCs/>
        </w:rPr>
        <w:t xml:space="preserve">3. Introduction</w:t>
      </w:r>
    </w:p>
    <w:p>
      <w:pPr>
        <w:pStyle w:val="BodyText"/>
      </w:pPr>
      <w:r>
        <w:t xml:space="preserve">Background, aims, and what the proposal promised. If anything changed from the proposal, say so here rather than saving it for the evaluation.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Section</w:t>
            </w:r>
          </w:p>
        </w:tc>
        <w:tc>
          <w:tcPr/>
          <w:p>
            <w:pPr>
              <w:pStyle w:val="Compact"/>
            </w:pPr>
          </w:p>
        </w:tc>
      </w:tr>
      <w:tr>
        <w:tc>
          <w:tcPr/>
          <w:p>
            <w:pPr>
              <w:pStyle w:val="Compact"/>
            </w:pPr>
            <w:r>
              <w:t xml:space="preserve">Background</w:t>
            </w:r>
          </w:p>
        </w:tc>
        <w:tc>
          <w:tcPr/>
          <w:p>
            <w:pPr>
              <w:pStyle w:val="Compact"/>
            </w:pPr>
          </w:p>
        </w:tc>
      </w:tr>
      <w:tr>
        <w:tc>
          <w:tcPr/>
          <w:p>
            <w:pPr>
              <w:pStyle w:val="Compact"/>
            </w:pPr>
            <w:r>
              <w:t xml:space="preserve">Aims of the event</w:t>
            </w:r>
          </w:p>
        </w:tc>
        <w:tc>
          <w:tcPr/>
          <w:p>
            <w:pPr>
              <w:pStyle w:val="Compact"/>
            </w:pPr>
          </w:p>
        </w:tc>
      </w:tr>
      <w:tr>
        <w:tc>
          <w:tcPr/>
          <w:p>
            <w:pPr>
              <w:pStyle w:val="Compact"/>
            </w:pPr>
            <w:r>
              <w:t xml:space="preserve">What the proposal promised</w:t>
            </w:r>
          </w:p>
        </w:tc>
        <w:tc>
          <w:tcPr/>
          <w:p>
            <w:pPr>
              <w:pStyle w:val="Compact"/>
            </w:pPr>
          </w:p>
        </w:tc>
      </w:tr>
      <w:tr>
        <w:tc>
          <w:tcPr/>
          <w:p>
            <w:pPr>
              <w:pStyle w:val="Compact"/>
            </w:pPr>
            <w:r>
              <w:t xml:space="preserve">What changed from the proposal</w:t>
            </w:r>
          </w:p>
        </w:tc>
        <w:tc>
          <w:tcPr/>
          <w:p>
            <w:pPr>
              <w:pStyle w:val="Compact"/>
            </w:pPr>
          </w:p>
        </w:tc>
      </w:tr>
    </w:tbl>
    <w:bookmarkEnd w:id="9"/>
    <w:bookmarkStart w:id="10" w:name="what-happened"/>
    <w:p>
      <w:pPr>
        <w:pStyle w:val="Heading1"/>
      </w:pPr>
      <w:r>
        <w:t xml:space="preserve">What happened</w:t>
      </w:r>
    </w:p>
    <w:p>
      <w:pPr>
        <w:pStyle w:val="FirstParagraph"/>
      </w:pPr>
      <w:r>
        <w:rPr>
          <w:i/>
          <w:iCs/>
        </w:rPr>
        <w:t xml:space="preserve">Fill this in from the attendance record and the committee’s notes, not from an estimate.</w:t>
      </w:r>
    </w:p>
    <w:p>
      <w:pPr>
        <w:pStyle w:val="BodyText"/>
      </w:pPr>
      <w:r>
        <w:rPr>
          <w:b/>
          <w:bCs/>
        </w:rPr>
        <w:t xml:space="preserve">4. What happened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Section</w:t>
            </w:r>
          </w:p>
        </w:tc>
        <w:tc>
          <w:tcPr/>
          <w:p>
            <w:pPr>
              <w:pStyle w:val="Compact"/>
            </w:pPr>
          </w:p>
        </w:tc>
      </w:tr>
      <w:tr>
        <w:tc>
          <w:tcPr/>
          <w:p>
            <w:pPr>
              <w:pStyle w:val="Compact"/>
            </w:pPr>
            <w:r>
              <w:t xml:space="preserve">Date and time</w:t>
            </w:r>
          </w:p>
        </w:tc>
        <w:tc>
          <w:tcPr/>
          <w:p>
            <w:pPr>
              <w:pStyle w:val="Compact"/>
            </w:pPr>
          </w:p>
        </w:tc>
      </w:tr>
      <w:tr>
        <w:tc>
          <w:tcPr/>
          <w:p>
            <w:pPr>
              <w:pStyle w:val="Compact"/>
            </w:pPr>
            <w:r>
              <w:t xml:space="preserve">Venue</w:t>
            </w:r>
          </w:p>
        </w:tc>
        <w:tc>
          <w:tcPr/>
          <w:p>
            <w:pPr>
              <w:pStyle w:val="Compact"/>
            </w:pPr>
          </w:p>
        </w:tc>
      </w:tr>
      <w:tr>
        <w:tc>
          <w:tcPr/>
          <w:p>
            <w:pPr>
              <w:pStyle w:val="Compact"/>
            </w:pPr>
            <w:r>
              <w:t xml:space="preserve">Number who attended</w:t>
            </w:r>
          </w:p>
        </w:tc>
        <w:tc>
          <w:tcPr/>
          <w:p>
            <w:pPr>
              <w:pStyle w:val="Compact"/>
            </w:pPr>
          </w:p>
        </w:tc>
      </w:tr>
      <w:tr>
        <w:tc>
          <w:tcPr/>
          <w:p>
            <w:pPr>
              <w:pStyle w:val="Compact"/>
            </w:pPr>
            <w:r>
              <w:t xml:space="preserve">Target in the proposal</w:t>
            </w:r>
          </w:p>
        </w:tc>
        <w:tc>
          <w:tcPr/>
          <w:p>
            <w:pPr>
              <w:pStyle w:val="Compact"/>
            </w:pPr>
          </w:p>
        </w:tc>
      </w:tr>
    </w:tbl>
    <w:p>
      <w:pPr>
        <w:pStyle w:val="BodyText"/>
      </w:pPr>
      <w:r>
        <w:t xml:space="preserve">Running order:</w:t>
      </w:r>
    </w:p>
    <w:p>
      <w:pPr>
        <w:pStyle w:val="BodyText"/>
      </w:pPr>
      <w:r>
        <w:t xml:space="preserve"> </w:t>
      </w:r>
    </w:p>
    <w:p>
      <w:pPr>
        <w:pStyle w:val="BodyText"/>
      </w:pPr>
      <w:r>
        <w:t xml:space="preserve">Committee members who ran it:</w:t>
      </w:r>
    </w:p>
    <w:p>
      <w:pPr>
        <w:pStyle w:val="BodyText"/>
      </w:pPr>
      <w:r>
        <w:t xml:space="preserve"> </w:t>
      </w:r>
    </w:p>
    <w:p>
      <w:pPr>
        <w:pStyle w:val="BlockText"/>
      </w:pPr>
      <w:r>
        <w:rPr>
          <w:b/>
          <w:bCs/>
        </w:rPr>
        <w:t xml:space="preserve">Worth knowing</w:t>
      </w:r>
      <w:r>
        <w:t xml:space="preserve"> </w:t>
      </w:r>
      <w:r>
        <w:t xml:space="preserve">Attendance is the figure you will be asked about most. Take it from the attendance record. If the record is incomplete, say so rather than rounding up.</w:t>
      </w:r>
    </w:p>
    <w:bookmarkEnd w:id="10"/>
    <w:bookmarkStart w:id="11" w:name="financial-report"/>
    <w:p>
      <w:pPr>
        <w:pStyle w:val="Heading1"/>
      </w:pPr>
      <w:r>
        <w:t xml:space="preserve">Financial report</w:t>
      </w:r>
    </w:p>
    <w:p>
      <w:pPr>
        <w:pStyle w:val="FirstParagraph"/>
      </w:pPr>
      <w:r>
        <w:rPr>
          <w:i/>
          <w:iCs/>
        </w:rPr>
        <w:t xml:space="preserve">Two tables, not one long list. The</w:t>
      </w:r>
      <w:r>
        <w:rPr>
          <w:i/>
          <w:iCs/>
        </w:rPr>
        <w:t xml:space="preserve"> </w:t>
      </w:r>
      <w:r>
        <w:rPr>
          <w:i/>
          <w:iCs/>
        </w:rPr>
        <w:t xml:space="preserve">“Ref”</w:t>
      </w:r>
      <w:r>
        <w:rPr>
          <w:i/>
          <w:iCs/>
        </w:rPr>
        <w:t xml:space="preserve"> </w:t>
      </w:r>
      <w:r>
        <w:rPr>
          <w:i/>
          <w:iCs/>
        </w:rPr>
        <w:t xml:space="preserve">column is the appendix number - every expenditure line should have a receipt.</w:t>
      </w:r>
    </w:p>
    <w:p>
      <w:pPr>
        <w:pStyle w:val="BodyText"/>
      </w:pPr>
      <w:r>
        <w:rPr>
          <w:b/>
          <w:bCs/>
        </w:rPr>
        <w:t xml:space="preserve">5A. income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NO</w:t>
            </w:r>
          </w:p>
        </w:tc>
        <w:tc>
          <w:tcPr/>
          <w:p>
            <w:pPr>
              <w:pStyle w:val="Compact"/>
            </w:pPr>
            <w:r>
              <w:t xml:space="preserve">SOURCE</w:t>
            </w:r>
          </w:p>
        </w:tc>
        <w:tc>
          <w:tcPr/>
          <w:p>
            <w:pPr>
              <w:pStyle w:val="Compact"/>
            </w:pPr>
            <w:r>
              <w:t xml:space="preserve">PLEDGED</w:t>
            </w:r>
          </w:p>
        </w:tc>
        <w:tc>
          <w:tcPr/>
          <w:p>
            <w:pPr>
              <w:pStyle w:val="Compact"/>
            </w:pPr>
            <w:r>
              <w:t xml:space="preserve">RECEIVED</w:t>
            </w:r>
          </w:p>
        </w:tc>
        <w:tc>
          <w:tcPr/>
          <w:p>
            <w:pPr>
              <w:pStyle w:val="Compact"/>
            </w:pPr>
            <w:r>
              <w:t xml:space="preserve">REF</w:t>
            </w:r>
          </w:p>
        </w:tc>
      </w:tr>
      <w:t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4</w:t>
            </w:r>
          </w:p>
        </w:tc>
        <w:tc>
          <w:tcPr/>
          <w:p>
            <w:pPr>
              <w:pStyle w:val="Compact"/>
            </w:pPr>
          </w:p>
        </w:tc>
        <w:tc>
          <w:tcPr/>
          <w:p>
            <w:pPr>
              <w:pStyle w:val="Compact"/>
            </w:pPr>
          </w:p>
        </w:tc>
        <w:tc>
          <w:tcPr/>
          <w:p>
            <w:pPr>
              <w:pStyle w:val="Compact"/>
            </w:pPr>
          </w:p>
        </w:tc>
        <w:tc>
          <w:tcPr/>
          <w:p>
            <w:pPr>
              <w:pStyle w:val="Compact"/>
            </w:pPr>
          </w:p>
        </w:tc>
      </w:tr>
      <w:tr>
        <w:tc>
          <w:tcPr/>
          <w:p>
            <w:pPr>
              <w:pStyle w:val="Compact"/>
            </w:pPr>
            <w:r>
              <w:t xml:space="preserve">5</w:t>
            </w: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r>
              <w:rPr>
                <w:b/>
                <w:bCs/>
              </w:rPr>
              <w:t xml:space="preserve">Total income</w:t>
            </w:r>
          </w:p>
        </w:tc>
        <w:tc>
          <w:tcPr/>
          <w:p>
            <w:pPr>
              <w:pStyle w:val="Compact"/>
            </w:pPr>
          </w:p>
        </w:tc>
        <w:tc>
          <w:tcPr/>
          <w:p>
            <w:pPr>
              <w:pStyle w:val="Compact"/>
            </w:pPr>
          </w:p>
        </w:tc>
        <w:tc>
          <w:tcPr/>
          <w:p>
            <w:pPr>
              <w:pStyle w:val="Compact"/>
            </w:pPr>
          </w:p>
        </w:tc>
      </w:tr>
    </w:tbl>
    <w:p>
      <w:pPr>
        <w:pStyle w:val="BodyText"/>
      </w:pPr>
      <w:r>
        <w:rPr>
          <w:b/>
          <w:bCs/>
        </w:rPr>
        <w:t xml:space="preserve">5B. expenditure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NO</w:t>
            </w:r>
          </w:p>
        </w:tc>
        <w:tc>
          <w:tcPr/>
          <w:p>
            <w:pPr>
              <w:pStyle w:val="Compact"/>
            </w:pPr>
            <w:r>
              <w:t xml:space="preserve">CATEGORY / DESCRIPTION</w:t>
            </w:r>
          </w:p>
        </w:tc>
        <w:tc>
          <w:tcPr/>
          <w:p>
            <w:pPr>
              <w:pStyle w:val="Compact"/>
            </w:pPr>
            <w:r>
              <w:t xml:space="preserve">AMOUNT</w:t>
            </w:r>
          </w:p>
        </w:tc>
        <w:tc>
          <w:tcPr/>
          <w:p>
            <w:pPr>
              <w:pStyle w:val="Compact"/>
            </w:pPr>
            <w:r>
              <w:t xml:space="preserve">REF</w:t>
            </w:r>
          </w:p>
        </w:tc>
      </w:tr>
      <w:tr>
        <w:tc>
          <w:tcPr/>
          <w:p>
            <w:pPr>
              <w:pStyle w:val="Compact"/>
            </w:pPr>
            <w:r>
              <w:t xml:space="preserve">1</w:t>
            </w:r>
          </w:p>
        </w:tc>
        <w:tc>
          <w:tcPr/>
          <w:p>
            <w:pPr>
              <w:pStyle w:val="Compact"/>
            </w:pPr>
          </w:p>
        </w:tc>
        <w:tc>
          <w:tcPr/>
          <w:p>
            <w:pPr>
              <w:pStyle w:val="Compact"/>
            </w:pPr>
          </w:p>
        </w:tc>
        <w:tc>
          <w:tcPr/>
          <w:p>
            <w:pPr>
              <w:pStyle w:val="Compact"/>
            </w:pPr>
          </w:p>
        </w:tc>
      </w:tr>
      <w:tr>
        <w:tc>
          <w:tcPr/>
          <w:p>
            <w:pPr>
              <w:pStyle w:val="Compact"/>
            </w:pPr>
            <w:r>
              <w:t xml:space="preserve">2</w:t>
            </w:r>
          </w:p>
        </w:tc>
        <w:tc>
          <w:tcPr/>
          <w:p>
            <w:pPr>
              <w:pStyle w:val="Compact"/>
            </w:pPr>
          </w:p>
        </w:tc>
        <w:tc>
          <w:tcPr/>
          <w:p>
            <w:pPr>
              <w:pStyle w:val="Compact"/>
            </w:pPr>
          </w:p>
        </w:tc>
        <w:tc>
          <w:tcPr/>
          <w:p>
            <w:pPr>
              <w:pStyle w:val="Compact"/>
            </w:pPr>
          </w:p>
        </w:tc>
      </w:tr>
      <w:tr>
        <w:tc>
          <w:tcPr/>
          <w:p>
            <w:pPr>
              <w:pStyle w:val="Compact"/>
            </w:pPr>
            <w:r>
              <w:t xml:space="preserve">3</w:t>
            </w:r>
          </w:p>
        </w:tc>
        <w:tc>
          <w:tcPr/>
          <w:p>
            <w:pPr>
              <w:pStyle w:val="Compact"/>
            </w:pPr>
          </w:p>
        </w:tc>
        <w:tc>
          <w:tcPr/>
          <w:p>
            <w:pPr>
              <w:pStyle w:val="Compact"/>
            </w:pPr>
          </w:p>
        </w:tc>
        <w:tc>
          <w:tcPr/>
          <w:p>
            <w:pPr>
              <w:pStyle w:val="Compact"/>
            </w:pPr>
          </w:p>
        </w:tc>
      </w:tr>
      <w:tr>
        <w:tc>
          <w:tcPr/>
          <w:p>
            <w:pPr>
              <w:pStyle w:val="Compact"/>
            </w:pPr>
            <w:r>
              <w:t xml:space="preserve">4</w:t>
            </w:r>
          </w:p>
        </w:tc>
        <w:tc>
          <w:tcPr/>
          <w:p>
            <w:pPr>
              <w:pStyle w:val="Compact"/>
            </w:pPr>
          </w:p>
        </w:tc>
        <w:tc>
          <w:tcPr/>
          <w:p>
            <w:pPr>
              <w:pStyle w:val="Compact"/>
            </w:pPr>
          </w:p>
        </w:tc>
        <w:tc>
          <w:tcPr/>
          <w:p>
            <w:pPr>
              <w:pStyle w:val="Compact"/>
            </w:pPr>
          </w:p>
        </w:tc>
      </w:tr>
      <w:tr>
        <w:tc>
          <w:tcPr/>
          <w:p>
            <w:pPr>
              <w:pStyle w:val="Compact"/>
            </w:pPr>
            <w:r>
              <w:t xml:space="preserve">5</w:t>
            </w:r>
          </w:p>
        </w:tc>
        <w:tc>
          <w:tcPr/>
          <w:p>
            <w:pPr>
              <w:pStyle w:val="Compact"/>
            </w:pPr>
          </w:p>
        </w:tc>
        <w:tc>
          <w:tcPr/>
          <w:p>
            <w:pPr>
              <w:pStyle w:val="Compact"/>
            </w:pPr>
          </w:p>
        </w:tc>
        <w:tc>
          <w:tcPr/>
          <w:p>
            <w:pPr>
              <w:pStyle w:val="Compact"/>
            </w:pPr>
          </w:p>
        </w:tc>
      </w:tr>
      <w:tr>
        <w:tc>
          <w:tcPr/>
          <w:p>
            <w:pPr>
              <w:pStyle w:val="Compact"/>
            </w:pPr>
            <w:r>
              <w:t xml:space="preserve">6</w:t>
            </w:r>
          </w:p>
        </w:tc>
        <w:tc>
          <w:tcPr/>
          <w:p>
            <w:pPr>
              <w:pStyle w:val="Compact"/>
            </w:pPr>
          </w:p>
        </w:tc>
        <w:tc>
          <w:tcPr/>
          <w:p>
            <w:pPr>
              <w:pStyle w:val="Compact"/>
            </w:pPr>
          </w:p>
        </w:tc>
        <w:tc>
          <w:tcPr/>
          <w:p>
            <w:pPr>
              <w:pStyle w:val="Compact"/>
            </w:pPr>
          </w:p>
        </w:tc>
      </w:tr>
      <w:tr>
        <w:tc>
          <w:tcPr/>
          <w:p>
            <w:pPr>
              <w:pStyle w:val="Compact"/>
            </w:pPr>
            <w:r>
              <w:t xml:space="preserve">7</w:t>
            </w:r>
          </w:p>
        </w:tc>
        <w:tc>
          <w:tcPr/>
          <w:p>
            <w:pPr>
              <w:pStyle w:val="Compact"/>
            </w:pPr>
          </w:p>
        </w:tc>
        <w:tc>
          <w:tcPr/>
          <w:p>
            <w:pPr>
              <w:pStyle w:val="Compact"/>
            </w:pPr>
          </w:p>
        </w:tc>
        <w:tc>
          <w:tcPr/>
          <w:p>
            <w:pPr>
              <w:pStyle w:val="Compact"/>
            </w:pPr>
          </w:p>
        </w:tc>
      </w:tr>
      <w:tr>
        <w:tc>
          <w:tcPr/>
          <w:p>
            <w:pPr>
              <w:pStyle w:val="Compact"/>
            </w:pPr>
            <w:r>
              <w:t xml:space="preserve">8</w:t>
            </w:r>
          </w:p>
        </w:tc>
        <w:tc>
          <w:tcPr/>
          <w:p>
            <w:pPr>
              <w:pStyle w:val="Compact"/>
            </w:pPr>
          </w:p>
        </w:tc>
        <w:tc>
          <w:tcPr/>
          <w:p>
            <w:pPr>
              <w:pStyle w:val="Compact"/>
            </w:pPr>
          </w:p>
        </w:tc>
        <w:tc>
          <w:tcPr/>
          <w:p>
            <w:pPr>
              <w:pStyle w:val="Compact"/>
            </w:pPr>
          </w:p>
        </w:tc>
      </w:tr>
      <w:tr>
        <w:tc>
          <w:tcPr/>
          <w:p>
            <w:pPr>
              <w:pStyle w:val="Compact"/>
            </w:pPr>
          </w:p>
        </w:tc>
        <w:tc>
          <w:tcPr/>
          <w:p>
            <w:pPr>
              <w:pStyle w:val="Compact"/>
            </w:pPr>
            <w:r>
              <w:rPr>
                <w:b/>
                <w:bCs/>
              </w:rPr>
              <w:t xml:space="preserve">Total expenditure</w:t>
            </w:r>
          </w:p>
        </w:tc>
        <w:tc>
          <w:tcPr/>
          <w:p>
            <w:pPr>
              <w:pStyle w:val="Compact"/>
            </w:pPr>
          </w:p>
        </w:tc>
        <w:tc>
          <w:tcPr/>
          <w:p>
            <w:pPr>
              <w:pStyle w:val="Compact"/>
            </w:pPr>
          </w:p>
        </w:tc>
      </w:tr>
    </w:tbl>
    <w:p>
      <w:pPr>
        <w:pStyle w:val="BodyText"/>
      </w:pPr>
      <w:r>
        <w:rPr>
          <w:b/>
          <w:bCs/>
        </w:rPr>
        <w:t xml:space="preserve">5C. summary</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SUMMARY</w:t>
            </w:r>
          </w:p>
        </w:tc>
        <w:tc>
          <w:tcPr/>
          <w:p>
            <w:pPr>
              <w:pStyle w:val="Compact"/>
            </w:pPr>
            <w:r>
              <w:t xml:space="preserve">AMOUNT</w:t>
            </w:r>
          </w:p>
        </w:tc>
      </w:tr>
      <w:tr>
        <w:tc>
          <w:tcPr/>
          <w:p>
            <w:pPr>
              <w:pStyle w:val="Compact"/>
            </w:pPr>
            <w:r>
              <w:t xml:space="preserve">Total income received</w:t>
            </w:r>
          </w:p>
        </w:tc>
        <w:tc>
          <w:tcPr/>
          <w:p>
            <w:pPr>
              <w:pStyle w:val="Compact"/>
            </w:pPr>
          </w:p>
        </w:tc>
      </w:tr>
      <w:tr>
        <w:tc>
          <w:tcPr/>
          <w:p>
            <w:pPr>
              <w:pStyle w:val="Compact"/>
            </w:pPr>
            <w:r>
              <w:t xml:space="preserve">Total expenditure</w:t>
            </w:r>
          </w:p>
        </w:tc>
        <w:tc>
          <w:tcPr/>
          <w:p>
            <w:pPr>
              <w:pStyle w:val="Compact"/>
            </w:pPr>
          </w:p>
        </w:tc>
      </w:tr>
      <w:tr>
        <w:tc>
          <w:tcPr/>
          <w:p>
            <w:pPr>
              <w:pStyle w:val="Compact"/>
            </w:pPr>
            <w:r>
              <w:rPr>
                <w:b/>
                <w:bCs/>
              </w:rPr>
              <w:t xml:space="preserve">Closing balance</w:t>
            </w:r>
          </w:p>
        </w:tc>
        <w:tc>
          <w:tcPr/>
          <w:p>
            <w:pPr>
              <w:pStyle w:val="Compact"/>
            </w:pPr>
          </w:p>
        </w:tc>
      </w:tr>
    </w:tbl>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Section</w:t>
            </w:r>
          </w:p>
        </w:tc>
        <w:tc>
          <w:tcPr/>
          <w:p>
            <w:pPr>
              <w:pStyle w:val="Compact"/>
            </w:pPr>
          </w:p>
        </w:tc>
      </w:tr>
      <w:tr>
        <w:tc>
          <w:tcPr/>
          <w:p>
            <w:pPr>
              <w:pStyle w:val="Compact"/>
            </w:pPr>
            <w:r>
              <w:t xml:space="preserve">Any surplus is held / returned to</w:t>
            </w:r>
          </w:p>
        </w:tc>
        <w:tc>
          <w:tcPr/>
          <w:p>
            <w:pPr>
              <w:pStyle w:val="Compact"/>
            </w:pPr>
          </w:p>
        </w:tc>
      </w:tr>
    </w:tbl>
    <w:bookmarkEnd w:id="11"/>
    <w:bookmarkStart w:id="12" w:name="evaluation"/>
    <w:p>
      <w:pPr>
        <w:pStyle w:val="Heading1"/>
      </w:pPr>
      <w:r>
        <w:t xml:space="preserve">Evaluation</w:t>
      </w:r>
    </w:p>
    <w:p>
      <w:pPr>
        <w:pStyle w:val="FirstParagraph"/>
      </w:pPr>
      <w:r>
        <w:rPr>
          <w:i/>
          <w:iCs/>
        </w:rPr>
        <w:t xml:space="preserve">Fill this in on the night, while you still remember and are still annoyed. It is the only section that cannot be reconstructed three weeks later, and the only one the next committee will read.</w:t>
      </w:r>
    </w:p>
    <w:p>
      <w:pPr>
        <w:pStyle w:val="BodyText"/>
      </w:pPr>
      <w:r>
        <w:rPr>
          <w:b/>
          <w:bCs/>
        </w:rPr>
        <w:t xml:space="preserve">6. Evaluation</w:t>
      </w:r>
    </w:p>
    <w:p>
      <w:pPr>
        <w:pStyle w:val="BodyText"/>
      </w:pPr>
      <w:r>
        <w:t xml:space="preserve">What went better than expected?</w:t>
      </w:r>
    </w:p>
    <w:p>
      <w:pPr>
        <w:pStyle w:val="BodyText"/>
      </w:pPr>
      <w:r>
        <w:t xml:space="preserve"> </w:t>
      </w:r>
    </w:p>
    <w:p>
      <w:pPr>
        <w:pStyle w:val="BodyText"/>
      </w:pPr>
      <w:r>
        <w:t xml:space="preserve">What went wrong, and why?</w:t>
      </w:r>
    </w:p>
    <w:p>
      <w:pPr>
        <w:pStyle w:val="BodyText"/>
      </w:pPr>
      <w:r>
        <w:t xml:space="preserve"> </w:t>
      </w:r>
    </w:p>
    <w:p>
      <w:pPr>
        <w:pStyle w:val="BodyText"/>
      </w:pPr>
      <w:r>
        <w:t xml:space="preserve">What would we change if we ran this again?</w:t>
      </w:r>
    </w:p>
    <w:p>
      <w:pPr>
        <w:pStyle w:val="BodyText"/>
      </w:pPr>
      <w:r>
        <w:t xml:space="preserve"> </w:t>
      </w:r>
    </w:p>
    <w:p>
      <w:pPr>
        <w:pStyle w:val="BodyText"/>
      </w:pPr>
      <w:r>
        <w:t xml:space="preserve">What should the next committee know before they start?</w:t>
      </w:r>
    </w:p>
    <w:p>
      <w:pPr>
        <w:pStyle w:val="BodyText"/>
      </w:pPr>
      <w:r>
        <w:t xml:space="preserve"> </w:t>
      </w:r>
    </w:p>
    <w:p>
      <w:pPr>
        <w:pStyle w:val="BodyText"/>
      </w:pPr>
      <w:r>
        <w:rPr>
          <w:b/>
          <w:bCs/>
        </w:rPr>
        <w:t xml:space="preserve">7. Closing</w:t>
      </w:r>
    </w:p>
    <w:p>
      <w:pPr>
        <w:pStyle w:val="BodyText"/>
      </w:pPr>
      <w:r>
        <w:t xml:space="preserve">One closing paragraph and your thanks.</w:t>
      </w:r>
    </w:p>
    <w:p>
      <w:pPr>
        <w:pStyle w:val="BodyText"/>
      </w:pPr>
      <w:r>
        <w:t xml:space="preserve"> </w:t>
      </w:r>
    </w:p>
    <w:bookmarkEnd w:id="12"/>
    <w:bookmarkStart w:id="13" w:name="appendices-and-signatures"/>
    <w:p>
      <w:pPr>
        <w:pStyle w:val="Heading1"/>
      </w:pPr>
      <w:r>
        <w:t xml:space="preserve">Appendices and signatures</w:t>
      </w:r>
    </w:p>
    <w:p>
      <w:pPr>
        <w:pStyle w:val="FirstParagraph"/>
      </w:pPr>
      <w:r>
        <w:rPr>
          <w:i/>
          <w:iCs/>
        </w:rPr>
        <w:t xml:space="preserve">Attach the evidence, sign it, and keep one copy for the next committee.</w:t>
      </w:r>
    </w:p>
    <w:p>
      <w:pPr>
        <w:pStyle w:val="BodyText"/>
      </w:pPr>
      <w:r>
        <w:rPr>
          <w:b/>
          <w:bCs/>
        </w:rPr>
        <w:t xml:space="preserve">8. Appendices</w:t>
      </w:r>
    </w:p>
    <w:p>
      <w:pPr>
        <w:pStyle w:val="BodyText"/>
      </w:pPr>
      <w:r>
        <w:t xml:space="preserve">Tick what is attached.</w:t>
      </w:r>
    </w:p>
    <w:p>
      <w:pPr>
        <w:pStyle w:val="Compact"/>
        <w:numPr>
          <w:ilvl w:val="0"/>
          <w:numId w:val="1001"/>
        </w:numPr>
      </w:pPr>
      <w:r>
        <w:t xml:space="preserve">Attendance record</w:t>
      </w:r>
    </w:p>
    <w:p>
      <w:pPr>
        <w:pStyle w:val="Compact"/>
        <w:numPr>
          <w:ilvl w:val="0"/>
          <w:numId w:val="1002"/>
        </w:numPr>
      </w:pPr>
      <w:r>
        <w:t xml:space="preserve">Receipts</w:t>
      </w:r>
    </w:p>
    <w:p>
      <w:pPr>
        <w:pStyle w:val="Compact"/>
        <w:numPr>
          <w:ilvl w:val="0"/>
          <w:numId w:val="1003"/>
        </w:numPr>
      </w:pPr>
      <w:r>
        <w:t xml:space="preserve">Photographs</w:t>
      </w:r>
    </w:p>
    <w:p>
      <w:pPr>
        <w:pStyle w:val="Compact"/>
        <w:numPr>
          <w:ilvl w:val="0"/>
          <w:numId w:val="1004"/>
        </w:numPr>
      </w:pPr>
      <w:r>
        <w:t xml:space="preserve">Sponsor correspondence</w:t>
      </w:r>
    </w:p>
    <w:p>
      <w:pPr>
        <w:pStyle w:val="Compact"/>
        <w:numPr>
          <w:ilvl w:val="0"/>
          <w:numId w:val="1005"/>
        </w:numPr>
      </w:pPr>
      <w:r>
        <w:t xml:space="preserve">Running order</w:t>
      </w:r>
    </w:p>
    <w:p>
      <w:pPr>
        <w:pStyle w:val="Compact"/>
        <w:numPr>
          <w:ilvl w:val="0"/>
          <w:numId w:val="1006"/>
        </w:numPr>
      </w:pPr>
      <w:r>
        <w:t xml:space="preserve">Other: ………………………………………….</w:t>
      </w:r>
    </w:p>
    <w:p>
      <w:pPr>
        <w:pStyle w:val="FirstParagraph"/>
      </w:pPr>
      <w:r>
        <w:rPr>
          <w:b/>
          <w:bCs/>
        </w:rPr>
        <w:t xml:space="preserve">Signatures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Committee chair</w:t>
            </w:r>
          </w:p>
        </w:tc>
        <w:tc>
          <w:tcPr/>
          <w:p>
            <w:pPr>
              <w:pStyle w:val="Compact"/>
            </w:pPr>
            <w:r>
              <w:t xml:space="preserve">Treasurer</w:t>
            </w:r>
          </w:p>
        </w:tc>
        <w:tc>
          <w:tcPr/>
          <w:p>
            <w:pPr>
              <w:pStyle w:val="Compact"/>
            </w:pPr>
            <w:r>
              <w:t xml:space="preserve">Approved by</w:t>
            </w:r>
          </w:p>
        </w:tc>
      </w:tr>
      <w:tr>
        <w:tc>
          <w:tcPr/>
          <w:p>
            <w:pPr>
              <w:pStyle w:val="Compact"/>
            </w:pPr>
            <w:r>
              <w:t xml:space="preserve"> </w:t>
            </w:r>
          </w:p>
        </w:tc>
        <w:tc>
          <w:tcPr/>
          <w:p>
            <w:pPr>
              <w:pStyle w:val="Compact"/>
            </w:pPr>
            <w:r>
              <w:t xml:space="preserve"> </w:t>
            </w:r>
          </w:p>
        </w:tc>
        <w:tc>
          <w:tcPr/>
          <w:p>
            <w:pPr>
              <w:pStyle w:val="Compact"/>
            </w:pPr>
            <w:r>
              <w:t xml:space="preserve"> </w:t>
            </w:r>
          </w:p>
        </w:tc>
      </w:tr>
    </w:tbl>
    <w:p>
      <w:pPr>
        <w:pStyle w:val="BlockText"/>
      </w:pPr>
      <w:r>
        <w:rPr>
          <w:b/>
          <w:bCs/>
        </w:rPr>
        <w:t xml:space="preserve">Before you hand it in</w:t>
      </w:r>
      <w:r>
        <w:t xml:space="preserve"> </w:t>
      </w:r>
      <w:r>
        <w:t xml:space="preserve">The four things that most often get an LPJ sent back: the totals do not reconcile with the closing balance, a spending line has no receipt and no explanation, a sponsor who only pledged is recorded as paid, and a surplus is not mentioned at all. Check all four once more.</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2"/>
  </w:num>
  <w:num w:numId="1002">
    <w:abstractNumId w:val="992"/>
  </w:num>
  <w:num w:numId="1003">
    <w:abstractNumId w:val="992"/>
  </w:num>
  <w:num w:numId="1004">
    <w:abstractNumId w:val="992"/>
  </w:num>
  <w:num w:numId="1005">
    <w:abstractNumId w:val="992"/>
  </w:num>
  <w:num w:numId="1006">
    <w:abstractNumId w:val="992"/>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val="5C6B63"/>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Bdr>
        <w:bottom w:color="88EAE5" w:space="4" w:sz="18" w:val="single"/>
      </w:pBdr>
    </w:pPr>
    <w:rPr>
      <w:rFonts w:asciiTheme="majorHAnsi" w:cstheme="majorBidi" w:eastAsiaTheme="majorEastAsia" w:hAnsiTheme="majorHAnsi"/>
      <w:color w:val="0F0F0F"/>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F0F0F"/>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F0F0F"/>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F0F0F"/>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F0F0F"/>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5C6B63"/>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5C6B63"/>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F0F0F"/>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F0F0F"/>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F0F0F"/>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F0F0F"/>
    </w:rPr>
  </w:style>
  <w:style w:customStyle="1" w:styleId="Heading5Char" w:type="character">
    <w:name w:val="Heading 5 Char"/>
    <w:basedOn w:val="DefaultParagraphFont"/>
    <w:link w:val="Heading5"/>
    <w:uiPriority w:val="9"/>
    <w:semiHidden/>
    <w:rsid w:val="00A10FD9"/>
    <w:rPr>
      <w:rFonts w:cstheme="majorBidi" w:eastAsiaTheme="majorEastAsia"/>
      <w:color w:val="0F0F0F"/>
    </w:rPr>
  </w:style>
  <w:style w:customStyle="1" w:styleId="Heading6Char" w:type="character">
    <w:name w:val="Heading 6 Char"/>
    <w:basedOn w:val="DefaultParagraphFont"/>
    <w:link w:val="Heading6"/>
    <w:uiPriority w:val="9"/>
    <w:semiHidden/>
    <w:rsid w:val="00A10FD9"/>
    <w:rPr>
      <w:rFonts w:cstheme="majorBidi" w:eastAsiaTheme="majorEastAsia"/>
      <w:i/>
      <w:iCs/>
      <w:color w:val="5C6B63"/>
    </w:rPr>
  </w:style>
  <w:style w:customStyle="1" w:styleId="Heading7Char" w:type="character">
    <w:name w:val="Heading 7 Char"/>
    <w:basedOn w:val="DefaultParagraphFont"/>
    <w:link w:val="Heading7"/>
    <w:uiPriority w:val="9"/>
    <w:semiHidden/>
    <w:rsid w:val="00A10FD9"/>
    <w:rPr>
      <w:rFonts w:cstheme="majorBidi" w:eastAsiaTheme="majorEastAsia"/>
      <w:color w:val="5C6B63"/>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shd w:color="auto" w:fill="0F0F0F" w:val="clear"/>
        <w:tcBorders>
          <w:bottom w:val="single"/>
        </w:tcBorders>
        <w:vAlign w:val="bottom"/>
      </w:tcPr>
    </w:tblStylePr>
  </w:style>
  <w:style w:customStyle="1" w:styleId="DefinitionTerm" w:type="paragraph">
    <w:name w:val="Definition Term"/>
    <w:basedOn w:val="Normal"/>
    <w:next w:val="Definition"/>
    <w:pPr>
      <w:keepNext/>
      <w:keepLines/>
      <w:spacing w:after="0"/>
    </w:pPr>
    <w:rPr>
      <w:color w:val="FFFFFF"/>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accountability report, eight sections, ready to fill in</dc:title>
  <dc:creator>The eight standard sections with the headings filled in, a two-table financial format, and an evaluation page that asks useful questions. Fill it in, print it, attach it. Free to use and adapt.</dc:creator>
  <cp:keywords/>
  <dcterms:created xsi:type="dcterms:W3CDTF">2026-09-25T13:06:24Z</dcterms:created>
  <dcterms:modified xsi:type="dcterms:W3CDTF">2026-09-25T13:06:24Z</dcterms:modified>
</cp:coreProperties>
</file>

<file path=docProps/custom.xml><?xml version="1.0" encoding="utf-8"?>
<Properties xmlns="http://schemas.openxmlformats.org/officeDocument/2006/custom-properties" xmlns:vt="http://schemas.openxmlformats.org/officeDocument/2006/docPropsVTypes"/>
</file>